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</w:p>
    <w:p w:rsidR="00771C30" w:rsidRPr="00771C30" w:rsidRDefault="00771C30" w:rsidP="00771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0B4A8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Обществознание</w:t>
      </w:r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71C30" w:rsidRPr="00771C30" w:rsidRDefault="00771C30" w:rsidP="00771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обучающихся 9-х классов</w:t>
      </w:r>
    </w:p>
    <w:p w:rsidR="00771C30" w:rsidRPr="00771C30" w:rsidRDefault="00771C30" w:rsidP="00771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>(образовательная программа основного общего образования,</w:t>
      </w:r>
    </w:p>
    <w:p w:rsidR="00771C30" w:rsidRPr="00771C30" w:rsidRDefault="00771C30" w:rsidP="00771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адаптированная для обучающихся с ограниченными возможностями здоровья)</w:t>
      </w:r>
    </w:p>
    <w:p w:rsidR="00771C30" w:rsidRPr="00771C30" w:rsidRDefault="00771C30" w:rsidP="00771C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1C3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2023-2024 учебный год</w:t>
      </w:r>
    </w:p>
    <w:p w:rsidR="000B4A80" w:rsidRPr="000B4A80" w:rsidRDefault="000B4A80" w:rsidP="000B4A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B4A80">
        <w:rPr>
          <w:rFonts w:ascii="Times New Roman" w:eastAsia="Times New Roman" w:hAnsi="Times New Roman" w:cs="Times New Roman"/>
          <w:sz w:val="24"/>
        </w:rPr>
        <w:t xml:space="preserve">Рабочая программа учебного предмета «Обществознание» для       </w:t>
      </w:r>
      <w:proofErr w:type="gramStart"/>
      <w:r w:rsidRPr="000B4A80">
        <w:rPr>
          <w:rFonts w:ascii="Times New Roman" w:eastAsia="Times New Roman" w:hAnsi="Times New Roman" w:cs="Times New Roman"/>
          <w:sz w:val="24"/>
        </w:rPr>
        <w:t>обучающихся  9</w:t>
      </w:r>
      <w:proofErr w:type="gramEnd"/>
      <w:r w:rsidRPr="000B4A80">
        <w:rPr>
          <w:rFonts w:ascii="Times New Roman" w:eastAsia="Times New Roman" w:hAnsi="Times New Roman" w:cs="Times New Roman"/>
          <w:sz w:val="24"/>
        </w:rPr>
        <w:t>-</w:t>
      </w:r>
      <w:r w:rsidRPr="000B4A80">
        <w:rPr>
          <w:rFonts w:ascii="Times New Roman" w:eastAsia="Times New Roman" w:hAnsi="Times New Roman" w:cs="Times New Roman"/>
          <w:sz w:val="24"/>
          <w:lang w:val="en-US"/>
        </w:rPr>
        <w:t>x</w:t>
      </w:r>
      <w:r w:rsidRPr="000B4A80">
        <w:rPr>
          <w:rFonts w:ascii="Times New Roman" w:eastAsia="Times New Roman" w:hAnsi="Times New Roman" w:cs="Times New Roman"/>
          <w:sz w:val="24"/>
        </w:rPr>
        <w:t xml:space="preserve"> классов является приложением к образовательной программе основного общего образования, адаптированной для обучающихся с задержкой психического развития, составлена в соответствии с требованием ФГОС ООО на основании основной образовательной программы основного общего образования.</w:t>
      </w:r>
    </w:p>
    <w:p w:rsidR="000B4A80" w:rsidRDefault="000B4A80" w:rsidP="000B4A80">
      <w:pPr>
        <w:widowControl w:val="0"/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A80">
        <w:rPr>
          <w:rFonts w:ascii="Times New Roman" w:eastAsia="Times New Roman" w:hAnsi="Times New Roman" w:cs="Times New Roman"/>
          <w:sz w:val="24"/>
          <w:szCs w:val="24"/>
        </w:rPr>
        <w:t>Место предмета «</w:t>
      </w:r>
      <w:r w:rsidRPr="000B4A80">
        <w:rPr>
          <w:rFonts w:ascii="Times New Roman" w:eastAsia="Times New Roman" w:hAnsi="Times New Roman" w:cs="Times New Roman"/>
        </w:rPr>
        <w:t>Обществознание</w:t>
      </w:r>
      <w:r w:rsidRPr="000B4A80">
        <w:rPr>
          <w:rFonts w:ascii="Times New Roman" w:eastAsia="Times New Roman" w:hAnsi="Times New Roman" w:cs="Times New Roman"/>
          <w:sz w:val="24"/>
          <w:szCs w:val="24"/>
        </w:rPr>
        <w:t>» в системе школьного образования определяется его познавательным и</w:t>
      </w:r>
      <w:r w:rsidRPr="000B4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B4A80">
        <w:rPr>
          <w:rFonts w:ascii="Times New Roman" w:eastAsia="Times New Roman" w:hAnsi="Times New Roman" w:cs="Times New Roman"/>
          <w:sz w:val="24"/>
          <w:szCs w:val="24"/>
        </w:rPr>
        <w:t>мировоззренческим значением, воспитательным потенциалом, вкладом в становление личности</w:t>
      </w:r>
      <w:r w:rsidRPr="000B4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B4A80">
        <w:rPr>
          <w:rFonts w:ascii="Times New Roman" w:eastAsia="Times New Roman" w:hAnsi="Times New Roman" w:cs="Times New Roman"/>
          <w:sz w:val="24"/>
          <w:szCs w:val="24"/>
        </w:rPr>
        <w:t xml:space="preserve">молодого человека. </w:t>
      </w:r>
    </w:p>
    <w:p w:rsidR="009C03ED" w:rsidRPr="00771C30" w:rsidRDefault="009C03ED" w:rsidP="009C03ED">
      <w:pPr>
        <w:pStyle w:val="a4"/>
        <w:tabs>
          <w:tab w:val="left" w:pos="567"/>
        </w:tabs>
        <w:spacing w:line="276" w:lineRule="auto"/>
        <w:ind w:left="0" w:right="260" w:firstLine="709"/>
        <w:jc w:val="both"/>
      </w:pPr>
      <w:r w:rsidRPr="00771C30">
        <w:t xml:space="preserve">Рабочая программа </w:t>
      </w:r>
      <w:proofErr w:type="gramStart"/>
      <w:r w:rsidRPr="00771C30">
        <w:t>ориентирована  на</w:t>
      </w:r>
      <w:proofErr w:type="gramEnd"/>
      <w:r w:rsidRPr="00771C30">
        <w:t xml:space="preserve"> использование УМК:</w:t>
      </w:r>
    </w:p>
    <w:p w:rsidR="000B4A80" w:rsidRPr="000B4A80" w:rsidRDefault="000B4A80" w:rsidP="000B4A80">
      <w:pPr>
        <w:widowControl w:val="0"/>
        <w:autoSpaceDE w:val="0"/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A80">
        <w:rPr>
          <w:rFonts w:ascii="Times New Roman" w:eastAsia="Times New Roman" w:hAnsi="Times New Roman" w:cs="Times New Roman"/>
          <w:color w:val="000000"/>
        </w:rPr>
        <w:t xml:space="preserve">Боголюбов Л.Н., </w:t>
      </w:r>
      <w:proofErr w:type="spellStart"/>
      <w:r w:rsidRPr="000B4A80">
        <w:rPr>
          <w:rFonts w:ascii="Times New Roman" w:eastAsia="Times New Roman" w:hAnsi="Times New Roman" w:cs="Times New Roman"/>
          <w:color w:val="000000"/>
        </w:rPr>
        <w:t>Лазебникова</w:t>
      </w:r>
      <w:proofErr w:type="spellEnd"/>
      <w:r w:rsidRPr="000B4A80">
        <w:rPr>
          <w:rFonts w:ascii="Times New Roman" w:eastAsia="Times New Roman" w:hAnsi="Times New Roman" w:cs="Times New Roman"/>
          <w:color w:val="000000"/>
        </w:rPr>
        <w:t xml:space="preserve"> А.Ю., Матвеев А.И. и другие Обществознание 9 кл</w:t>
      </w:r>
      <w:r w:rsidR="009C03ED">
        <w:rPr>
          <w:rFonts w:ascii="Times New Roman" w:eastAsia="Times New Roman" w:hAnsi="Times New Roman" w:cs="Times New Roman"/>
          <w:color w:val="000000"/>
        </w:rPr>
        <w:t>асс.</w:t>
      </w:r>
    </w:p>
    <w:p w:rsidR="000B4A80" w:rsidRPr="000B4A80" w:rsidRDefault="000B4A80" w:rsidP="000B4A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учебным планом обществознание изучается в </w:t>
      </w:r>
      <w:proofErr w:type="gramStart"/>
      <w:r w:rsidRPr="000B4A80">
        <w:rPr>
          <w:rFonts w:ascii="Times New Roman" w:eastAsia="Times New Roman" w:hAnsi="Times New Roman" w:cs="Times New Roman"/>
          <w:color w:val="000000"/>
          <w:sz w:val="24"/>
          <w:szCs w:val="24"/>
        </w:rPr>
        <w:t>9  классе</w:t>
      </w:r>
      <w:proofErr w:type="gramEnd"/>
      <w:r w:rsidRPr="000B4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Общее количество времени на обучения составляет 34 часа. Общая недельная нагрузка </w:t>
      </w:r>
      <w:bookmarkStart w:id="0" w:name="_GoBack"/>
      <w:bookmarkEnd w:id="0"/>
      <w:r w:rsidRPr="000B4A8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1 час.</w:t>
      </w:r>
    </w:p>
    <w:p w:rsidR="00DC68C8" w:rsidRDefault="009C03ED"/>
    <w:sectPr w:rsidR="00DC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0D59"/>
    <w:multiLevelType w:val="hybridMultilevel"/>
    <w:tmpl w:val="A3C2C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7B48"/>
    <w:multiLevelType w:val="multilevel"/>
    <w:tmpl w:val="8A14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A75B3"/>
    <w:multiLevelType w:val="hybridMultilevel"/>
    <w:tmpl w:val="5D3E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8"/>
    <w:rsid w:val="000B4A80"/>
    <w:rsid w:val="00433B77"/>
    <w:rsid w:val="00771C30"/>
    <w:rsid w:val="00827368"/>
    <w:rsid w:val="009C03ED"/>
    <w:rsid w:val="00B56EB7"/>
    <w:rsid w:val="00BD3485"/>
    <w:rsid w:val="00E1522B"/>
    <w:rsid w:val="00E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B73-1BA5-4FB2-B8FA-670A2F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C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2023-09-28T14:37:00Z</dcterms:created>
  <dcterms:modified xsi:type="dcterms:W3CDTF">2023-09-28T14:39:00Z</dcterms:modified>
</cp:coreProperties>
</file>